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64"/>
          <w:szCs w:val="64"/>
          <w:rtl w:val="0"/>
        </w:rPr>
        <w:t xml:space="preserve">Dagordning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Årsmöte 19/11 25. 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1.</w:t>
        <w:tab/>
        <w:t xml:space="preserve">Mötets öppnande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2.</w:t>
        <w:tab/>
        <w:t xml:space="preserve">Fråga om mötet är stadgeenligt utlyst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3.  </w:t>
        <w:tab/>
        <w:t xml:space="preserve">Godkännande av dagordningen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4.</w:t>
        <w:tab/>
        <w:t xml:space="preserve">Val av mötesordförande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5.</w:t>
        <w:tab/>
        <w:t xml:space="preserve">Val av mötessekreterare</w:t>
        <w:tab/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6.</w:t>
        <w:tab/>
        <w:t xml:space="preserve">Verksamhetsberättelse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7.</w:t>
        <w:tab/>
        <w:t xml:space="preserve">Ekonomisk redovisning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8.     </w:t>
        <w:tab/>
        <w:t xml:space="preserve">Revisionsberättelse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9</w:t>
        <w:tab/>
        <w:t xml:space="preserve">Fråga om ansvarsfrihet för styrelsen</w:t>
        <w:tab/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10.</w:t>
        <w:tab/>
        <w:t xml:space="preserve">Val av ordförande, styrelseledamoter och revisorer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11.</w:t>
        <w:tab/>
        <w:t xml:space="preserve">Behandling av inkomna motioner och förslag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12.</w:t>
        <w:tab/>
        <w:t xml:space="preserve">Övriga frågor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13.</w:t>
        <w:tab/>
        <w:t xml:space="preserve">Mötets avslutas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